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30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800"/>
        <w:gridCol w:w="1700"/>
        <w:gridCol w:w="1580"/>
        <w:gridCol w:w="1396"/>
        <w:gridCol w:w="1559"/>
        <w:gridCol w:w="1238"/>
        <w:gridCol w:w="851"/>
        <w:gridCol w:w="1313"/>
        <w:gridCol w:w="992"/>
        <w:gridCol w:w="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3302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textAlignment w:val="auto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sz w:val="32"/>
                <w:szCs w:val="32"/>
              </w:rPr>
              <w:t>附件一：</w:t>
            </w:r>
          </w:p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宋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sz w:val="36"/>
                <w:szCs w:val="36"/>
              </w:rPr>
              <w:t>2020年遂宁市司法行政系统公开考试录用公务员考试总成绩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准考证号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招录单位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报考职位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职位编码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笔试    折合成绩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面试成绩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面试    折合成绩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总成绩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总成绩   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彭钰涵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3121080101003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蓬溪县司法局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司法助理员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31008023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41.4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78.2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31.28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72.68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王丹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3121080101001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蓬溪县司法局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司法助理员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31008023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42.9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73.8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29.52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72.42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何华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3121080100916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蓬溪县司法局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司法助理员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31008023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41.55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29.2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70.75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杨安坤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3121080101206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蓬溪县司法局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司法助理员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31008023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41.4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71.6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28.64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70.04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</w:tr>
    </w:tbl>
    <w:p>
      <w:pPr>
        <w:ind w:left="0"/>
      </w:pPr>
    </w:p>
    <w:p>
      <w:pPr>
        <w:ind w:left="0"/>
      </w:pPr>
    </w:p>
    <w:p>
      <w:pPr>
        <w:ind w:left="0"/>
      </w:pPr>
    </w:p>
    <w:p>
      <w:pPr>
        <w:ind w:left="0"/>
      </w:pPr>
    </w:p>
    <w:p>
      <w:pPr>
        <w:ind w:left="0"/>
      </w:pPr>
    </w:p>
    <w:p>
      <w:pPr>
        <w:ind w:left="0"/>
      </w:pPr>
    </w:p>
    <w:p>
      <w:pPr>
        <w:ind w:left="0"/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175"/>
    <w:rsid w:val="000B7271"/>
    <w:rsid w:val="000C6E0E"/>
    <w:rsid w:val="000D2089"/>
    <w:rsid w:val="001C6866"/>
    <w:rsid w:val="00234175"/>
    <w:rsid w:val="0031520F"/>
    <w:rsid w:val="003427BB"/>
    <w:rsid w:val="0037456B"/>
    <w:rsid w:val="003C0379"/>
    <w:rsid w:val="003D1423"/>
    <w:rsid w:val="0040321E"/>
    <w:rsid w:val="004C461D"/>
    <w:rsid w:val="00576F73"/>
    <w:rsid w:val="00580600"/>
    <w:rsid w:val="006C37C3"/>
    <w:rsid w:val="007C6683"/>
    <w:rsid w:val="007D5B64"/>
    <w:rsid w:val="008452F1"/>
    <w:rsid w:val="00857E1A"/>
    <w:rsid w:val="008A3162"/>
    <w:rsid w:val="008B461A"/>
    <w:rsid w:val="008B7E36"/>
    <w:rsid w:val="00971EAB"/>
    <w:rsid w:val="00AD7BC6"/>
    <w:rsid w:val="00BC520B"/>
    <w:rsid w:val="00BD5AA8"/>
    <w:rsid w:val="00C75CC3"/>
    <w:rsid w:val="00CF4C5A"/>
    <w:rsid w:val="00D13061"/>
    <w:rsid w:val="00D23A50"/>
    <w:rsid w:val="00D34701"/>
    <w:rsid w:val="00E6407A"/>
    <w:rsid w:val="00F0508B"/>
    <w:rsid w:val="00F456AA"/>
    <w:rsid w:val="0B062277"/>
    <w:rsid w:val="19206AE0"/>
    <w:rsid w:val="35080320"/>
    <w:rsid w:val="586D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210</Words>
  <Characters>1199</Characters>
  <Lines>9</Lines>
  <Paragraphs>2</Paragraphs>
  <TotalTime>3</TotalTime>
  <ScaleCrop>false</ScaleCrop>
  <LinksUpToDate>false</LinksUpToDate>
  <CharactersWithSpaces>1407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2021-02-01T07:39:00Z</dcterms:created>
  <dc:creator>Administrator</dc:creator>
  <cp:lastModifiedBy>王杰</cp:lastModifiedBy>
  <dcterms:modified xsi:type="dcterms:W3CDTF">2021-02-02T08:27:52Z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